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会议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管理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制度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仿宋" w:cs="宋体"/>
          <w:b/>
          <w:sz w:val="16"/>
          <w:szCs w:val="16"/>
        </w:rPr>
      </w:pPr>
      <w:r>
        <w:rPr>
          <w:rFonts w:hint="eastAsia" w:ascii="仿宋" w:hAnsi="仿宋" w:eastAsia="仿宋" w:cs="仿宋"/>
          <w:sz w:val="16"/>
          <w:szCs w:val="16"/>
        </w:rPr>
        <w:t>三汇(制度)[202</w:t>
      </w:r>
      <w:r>
        <w:rPr>
          <w:rFonts w:hint="eastAsia" w:ascii="仿宋" w:hAnsi="仿宋" w:eastAsia="仿宋" w:cs="仿宋"/>
          <w:sz w:val="16"/>
          <w:szCs w:val="16"/>
          <w:lang w:val="en-US" w:eastAsia="zh-CN"/>
        </w:rPr>
        <w:t>1</w:t>
      </w:r>
      <w:r>
        <w:rPr>
          <w:rFonts w:hint="eastAsia" w:ascii="仿宋" w:hAnsi="仿宋" w:eastAsia="仿宋" w:cs="仿宋"/>
          <w:sz w:val="16"/>
          <w:szCs w:val="16"/>
        </w:rPr>
        <w:t>]第0</w:t>
      </w:r>
      <w:r>
        <w:rPr>
          <w:rFonts w:hint="eastAsia" w:ascii="仿宋" w:hAnsi="仿宋" w:eastAsia="仿宋" w:cs="仿宋"/>
          <w:sz w:val="16"/>
          <w:szCs w:val="16"/>
          <w:lang w:val="en-US" w:eastAsia="zh-CN"/>
        </w:rPr>
        <w:t>08</w:t>
      </w:r>
      <w:r>
        <w:rPr>
          <w:rFonts w:hint="eastAsia" w:ascii="仿宋" w:hAnsi="仿宋" w:eastAsia="仿宋" w:cs="仿宋"/>
          <w:sz w:val="16"/>
          <w:szCs w:val="16"/>
        </w:rPr>
        <w:t>号</w:t>
      </w:r>
    </w:p>
    <w:p>
      <w:pPr>
        <w:spacing w:line="560" w:lineRule="exact"/>
        <w:jc w:val="right"/>
        <w:rPr>
          <w:rFonts w:ascii="仿宋" w:hAnsi="仿宋" w:eastAsia="仿宋" w:cs="仿宋"/>
          <w:bCs/>
          <w:sz w:val="21"/>
          <w:szCs w:val="21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         </w:t>
      </w:r>
      <w:r>
        <w:rPr>
          <w:rFonts w:hint="eastAsia" w:ascii="仿宋" w:hAnsi="仿宋" w:eastAsia="仿宋" w:cs="仿宋"/>
          <w:bCs/>
          <w:sz w:val="21"/>
          <w:szCs w:val="21"/>
        </w:rPr>
        <w:t xml:space="preserve"> 签发人：</w:t>
      </w:r>
      <w:r>
        <w:rPr>
          <w:rFonts w:hint="eastAsia" w:ascii="楷体" w:hAnsi="楷体" w:eastAsia="楷体" w:cs="楷体"/>
          <w:bCs/>
          <w:sz w:val="21"/>
          <w:szCs w:val="21"/>
        </w:rPr>
        <w:t>徐利斌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总 则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定义：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本制度会议指公司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经营管理需要召开的各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会议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包括战略务虚会、战术研讨会、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总经理办公会、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销售分析会、财务分析会、管理层述职会、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交付部门日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例会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bdr w:val="none" w:color="auto" w:sz="0" w:space="0"/>
          <w:lang w:val="en-US" w:eastAsia="zh-CN"/>
        </w:rPr>
        <w:t>目的：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bdr w:val="none" w:color="auto" w:sz="0" w:space="0"/>
        </w:rPr>
        <w:t>指导和规范公司会议的运作，改进会风，提高会议质量，减少会议数量、缩短会议时间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bdr w:val="none" w:color="auto" w:sz="0" w:space="0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bdr w:val="none" w:color="auto" w:sz="0" w:space="0"/>
          <w:lang w:val="en-US" w:eastAsia="zh-CN"/>
        </w:rPr>
        <w:t>从而提高工作效率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bdr w:val="none" w:color="auto" w:sz="0" w:space="0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基本原则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召开会议均应遵循以下原则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rightChars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有效性原则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在召集会议前，应通知与会者议题、是否要求其发言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避免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“会而不议，议而不果”。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rightChars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节约性原则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会议只通知与议题有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直接关系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的人员出席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发言要提前准备提纲，节约会议时间，不得跑题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rightChars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求同存异原则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会议应允许不同意见，要让持有不同意见的人畅所欲言。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rightChars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民主集中原则：一般问题，采纳少数服从多数原则；重大议题，采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纳领导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决策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意见。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会前准备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公司级会议统一归口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综合中心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负责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召集人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综合中心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提出，由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综合中心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 xml:space="preserve">统筹安排。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公司级会议至少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在会议召开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日将会议的主题、地点、时间和对与会者的要求下发或通知所有与会者。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会议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召集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人和与会人员都应在会议召开前做好准备工作，包括发言要点、计划草案等。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不能参加会议者，应提前向会议召集人说明情况，并将自己的观点书面转达召集人，由召集人代为表达。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与会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人员应该包括：召集人，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参会人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，记录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原则上遵循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“谁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召集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，谁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主持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Style w:val="8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主持人注意事项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主持人应于会议开始后，将会议的议题、议程、须解决的问题及目标、注意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事项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等，进行必要的说明。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会议中，主持人应根据实际情况，对议程进行适时、必要的控制，并有权限定发言时间和中止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跑题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的发言。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讨论、决策性议题的会议，主持人应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对须集体议决的事项应加以归纳和复述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引导会议作出结论。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现场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未议决事项应就其后续安排统一意见。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属工作部署性质的会议，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禁止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在会上进行讨论性发言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参会人员注意事项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参会人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准时到会，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按要求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签到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做好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人会议纪录。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参会人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应遵循主持人对议程控制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参会人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提前按要求准备发言提纲，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准确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表达自己的立场，发言应言简意赅，紧扣议题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文明用语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参会人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遵守会议纪律，原则上不允许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随意出入会场、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发信息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电话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紧急事项必须请示主持人获得同意后处理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在线日例会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在线会议通过钉钉部门群召开，由主持人发起。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运行中心日例会注意事项</w:t>
      </w:r>
    </w:p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rightChars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召开时间：工作日17:30-18:00</w:t>
      </w:r>
    </w:p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rightChars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主持人：运行中心经理</w:t>
      </w:r>
    </w:p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rightChars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参会人：各运行项目主管、各职能部门负责人</w:t>
      </w:r>
    </w:p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rightChars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会议内容：汇报各项目当日工作进展和能耗、处理各项目疑难问题、部署运行中心工作安排、协调跨部门协作。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维修中心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日例会注意事项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rightChars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召开时间：工作日18:00-19:00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rightChars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主持人：维修中心经理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rightChars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参会人：维修中心全员、各职能部门负责人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rightChars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会议内容：维修人员按部门汇报当日工作进展、处理疑难问题、部署维修中心工作安排、协调跨部门协作。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确因特殊情况（会见客户、乘坐飞机等）无法按时参会，会前向主持人说明情况，否则每次扣当月绩效1分。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除共性问题外，确需长时间讨论的的问题，于会后留下相关人员讨论，避免占用全员时间。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会议记录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公司各类会议均应由会议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主持人或主持人指定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人负责记录。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会议记录应遵守以下规定：</w:t>
      </w:r>
    </w:p>
    <w:p>
      <w:pPr>
        <w:pStyle w:val="5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40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按指定会议纪要格式（见附件1）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整理会议纪要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会议纪要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应实事求是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条理清晰、简明扼要、突出重点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对会议已议决事项，应在括号注明“议决”字样。</w:t>
      </w:r>
    </w:p>
    <w:p>
      <w:pPr>
        <w:pStyle w:val="5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对会议中的工作部署或具体安排，应注明具体执行人与限定的完成时间。</w:t>
      </w:r>
    </w:p>
    <w:p>
      <w:pPr>
        <w:pStyle w:val="5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会议记录最迟不迟于会议后2个工作日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通过钉钉发送至参会人，或在公司对应的钉钉群中公布。</w:t>
      </w:r>
    </w:p>
    <w:p>
      <w:pPr>
        <w:pStyle w:val="5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4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会议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纪要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为公司的机要档案，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未经允许，任何人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不得擅自外泄。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会议跟进、督办与保密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会议决议、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工作部署等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需要会后跟进落实的，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由执行人所在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部门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负责人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跟进落实;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综合中心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负责会议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事项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的督办，定期检查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事项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落实情况，并将督办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结果提交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会议主持人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部门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内部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会议的跟进落实、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督办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工作由各部门自行安排。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与会人员要严格遵守保密纪律，不得将会议内容、讨论的有关情况向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无关人员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泄露。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管理权责和处罚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会议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召集人和督办人员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有权对违反本制度的行为提出处罚。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迟到：参会人员在会议规定召开时间后5分钟内未到的，计为迟到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无正当理由迟到、早退每次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扣当月绩效2分。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早退：未经主持人同意在会议结束前离开会场的，计为早退，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无正当理由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早退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每次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扣当月绩效2分。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缺席：凡必须参加会议人员未经请假擅自不参加会议，或请假未批准而不参加会议的，计为缺席，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每次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扣当月绩效5分。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故意泄漏、传播会议有关情况的，依据《员工手册》规定，视负面影响及造成损失的大小给予处罚。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以上处罚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以会议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签到和会议记录注明为准，综合中心在当月绩效加减分时给予扣除。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附则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本制度自下发之日起执行。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397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本制度由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>综合中心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t>负责解释。</w:t>
      </w:r>
    </w:p>
    <w:p>
      <w:pPr>
        <w:wordWrap/>
        <w:spacing w:line="360" w:lineRule="auto"/>
        <w:ind w:firstLine="480" w:firstLineChars="200"/>
        <w:jc w:val="right"/>
        <w:rPr>
          <w:rFonts w:hint="eastAsia" w:ascii="仿宋" w:hAnsi="仿宋" w:eastAsia="仿宋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楷体" w:hAnsi="楷体" w:eastAsia="楷体" w:cs="楷体"/>
        <w:sz w:val="28"/>
        <w:szCs w:val="28"/>
      </w:rPr>
      <w:drawing>
        <wp:inline distT="0" distB="0" distL="114300" distR="114300">
          <wp:extent cx="792480" cy="791845"/>
          <wp:effectExtent l="0" t="0" r="7620" b="8255"/>
          <wp:docPr id="1" name="图片 1" descr="三汇能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三汇能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sz w:val="28"/>
        <w:szCs w:val="28"/>
      </w:rPr>
      <w:t xml:space="preserve">                                                 </w:t>
    </w:r>
    <w:r>
      <w:rPr>
        <w:rFonts w:hint="eastAsia" w:ascii="仿宋" w:hAnsi="仿宋" w:eastAsia="仿宋" w:cs="宋体"/>
      </w:rPr>
      <w:t>三汇能环  服务冷暖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8A913"/>
    <w:multiLevelType w:val="singleLevel"/>
    <w:tmpl w:val="81B8A91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B4DF9A3"/>
    <w:multiLevelType w:val="singleLevel"/>
    <w:tmpl w:val="FB4DF9A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1DC751B"/>
    <w:multiLevelType w:val="singleLevel"/>
    <w:tmpl w:val="01DC751B"/>
    <w:lvl w:ilvl="0" w:tentative="0">
      <w:start w:val="1"/>
      <w:numFmt w:val="decimal"/>
      <w:suff w:val="space"/>
      <w:lvlText w:val="第%1条 "/>
      <w:lvlJc w:val="left"/>
      <w:pPr>
        <w:ind w:left="0" w:leftChars="0" w:firstLine="397" w:firstLineChars="0"/>
      </w:pPr>
      <w:rPr>
        <w:rFonts w:hint="default" w:ascii="宋体" w:hAnsi="宋体" w:eastAsia="微软雅黑" w:cs="宋体"/>
        <w:b/>
      </w:rPr>
    </w:lvl>
  </w:abstractNum>
  <w:abstractNum w:abstractNumId="3">
    <w:nsid w:val="28726C97"/>
    <w:multiLevelType w:val="singleLevel"/>
    <w:tmpl w:val="28726C9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464FC03A"/>
    <w:multiLevelType w:val="singleLevel"/>
    <w:tmpl w:val="464FC03A"/>
    <w:lvl w:ilvl="0" w:tentative="0">
      <w:start w:val="1"/>
      <w:numFmt w:val="chineseCounting"/>
      <w:suff w:val="nothing"/>
      <w:lvlText w:val="第%1章 "/>
      <w:lvlJc w:val="left"/>
      <w:pPr>
        <w:ind w:left="0" w:firstLine="397"/>
      </w:pPr>
      <w:rPr>
        <w:rFonts w:hint="eastAsia"/>
        <w:b/>
      </w:rPr>
    </w:lvl>
  </w:abstractNum>
  <w:abstractNum w:abstractNumId="5">
    <w:nsid w:val="4F5F684A"/>
    <w:multiLevelType w:val="singleLevel"/>
    <w:tmpl w:val="4F5F684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C9"/>
    <w:rsid w:val="00006CF9"/>
    <w:rsid w:val="000A5539"/>
    <w:rsid w:val="000C00A3"/>
    <w:rsid w:val="000C2473"/>
    <w:rsid w:val="000E7173"/>
    <w:rsid w:val="000F4AE1"/>
    <w:rsid w:val="001B4FCA"/>
    <w:rsid w:val="00233EF6"/>
    <w:rsid w:val="0024196D"/>
    <w:rsid w:val="002829AC"/>
    <w:rsid w:val="003313C2"/>
    <w:rsid w:val="00345B5C"/>
    <w:rsid w:val="00380D0D"/>
    <w:rsid w:val="003D5166"/>
    <w:rsid w:val="00450975"/>
    <w:rsid w:val="00453D53"/>
    <w:rsid w:val="004B3552"/>
    <w:rsid w:val="004D1C1D"/>
    <w:rsid w:val="0052505A"/>
    <w:rsid w:val="005660D8"/>
    <w:rsid w:val="005F2308"/>
    <w:rsid w:val="005F64AE"/>
    <w:rsid w:val="006137C3"/>
    <w:rsid w:val="00652F06"/>
    <w:rsid w:val="00681DDF"/>
    <w:rsid w:val="006C3EEE"/>
    <w:rsid w:val="006D602F"/>
    <w:rsid w:val="006E1477"/>
    <w:rsid w:val="00781404"/>
    <w:rsid w:val="00805EA3"/>
    <w:rsid w:val="008411AC"/>
    <w:rsid w:val="00847B0C"/>
    <w:rsid w:val="00850DF3"/>
    <w:rsid w:val="009152D9"/>
    <w:rsid w:val="00936948"/>
    <w:rsid w:val="009A4ED2"/>
    <w:rsid w:val="009E3D9B"/>
    <w:rsid w:val="009F3C32"/>
    <w:rsid w:val="00A05B8A"/>
    <w:rsid w:val="00A06788"/>
    <w:rsid w:val="00A1287B"/>
    <w:rsid w:val="00A1719E"/>
    <w:rsid w:val="00A55992"/>
    <w:rsid w:val="00AC6920"/>
    <w:rsid w:val="00AF23D0"/>
    <w:rsid w:val="00B630C9"/>
    <w:rsid w:val="00B80DDE"/>
    <w:rsid w:val="00B92E0B"/>
    <w:rsid w:val="00BD70D5"/>
    <w:rsid w:val="00BE3F3B"/>
    <w:rsid w:val="00C84DF4"/>
    <w:rsid w:val="00CB367F"/>
    <w:rsid w:val="00D0785D"/>
    <w:rsid w:val="00D66F78"/>
    <w:rsid w:val="00DA7D15"/>
    <w:rsid w:val="00DA7FA8"/>
    <w:rsid w:val="00DB140B"/>
    <w:rsid w:val="00E378F0"/>
    <w:rsid w:val="00E56739"/>
    <w:rsid w:val="00E839A4"/>
    <w:rsid w:val="00E86512"/>
    <w:rsid w:val="00E910F2"/>
    <w:rsid w:val="00E91186"/>
    <w:rsid w:val="00EF31FE"/>
    <w:rsid w:val="00EF7205"/>
    <w:rsid w:val="00F366BD"/>
    <w:rsid w:val="00F5708B"/>
    <w:rsid w:val="00FE04DA"/>
    <w:rsid w:val="00FE456A"/>
    <w:rsid w:val="018E7775"/>
    <w:rsid w:val="02795348"/>
    <w:rsid w:val="04840ED7"/>
    <w:rsid w:val="0986745E"/>
    <w:rsid w:val="09F97909"/>
    <w:rsid w:val="0BE21B30"/>
    <w:rsid w:val="1184604C"/>
    <w:rsid w:val="12750E63"/>
    <w:rsid w:val="146503C7"/>
    <w:rsid w:val="154826EB"/>
    <w:rsid w:val="186C2F52"/>
    <w:rsid w:val="189A3A7E"/>
    <w:rsid w:val="1A79084E"/>
    <w:rsid w:val="1B4510BA"/>
    <w:rsid w:val="1C1175BB"/>
    <w:rsid w:val="1CA02286"/>
    <w:rsid w:val="1DE524D7"/>
    <w:rsid w:val="1F000997"/>
    <w:rsid w:val="20033102"/>
    <w:rsid w:val="201A6F58"/>
    <w:rsid w:val="224550E2"/>
    <w:rsid w:val="22A61F28"/>
    <w:rsid w:val="23F52136"/>
    <w:rsid w:val="25613515"/>
    <w:rsid w:val="27D90B48"/>
    <w:rsid w:val="2947185B"/>
    <w:rsid w:val="29625794"/>
    <w:rsid w:val="2E245A9F"/>
    <w:rsid w:val="34032457"/>
    <w:rsid w:val="349F6BDF"/>
    <w:rsid w:val="39423DBA"/>
    <w:rsid w:val="3A690206"/>
    <w:rsid w:val="3C7B1860"/>
    <w:rsid w:val="3F6F0337"/>
    <w:rsid w:val="404A7D51"/>
    <w:rsid w:val="40AF625A"/>
    <w:rsid w:val="41694937"/>
    <w:rsid w:val="41AB71DD"/>
    <w:rsid w:val="45084D0D"/>
    <w:rsid w:val="469E184B"/>
    <w:rsid w:val="490052D5"/>
    <w:rsid w:val="49286878"/>
    <w:rsid w:val="497F08DA"/>
    <w:rsid w:val="512D1F9A"/>
    <w:rsid w:val="521B57B6"/>
    <w:rsid w:val="53977DBA"/>
    <w:rsid w:val="54456EA2"/>
    <w:rsid w:val="570F2A8B"/>
    <w:rsid w:val="57143066"/>
    <w:rsid w:val="58554E42"/>
    <w:rsid w:val="58DD09B4"/>
    <w:rsid w:val="59EB2203"/>
    <w:rsid w:val="5A757BC1"/>
    <w:rsid w:val="5D345ED6"/>
    <w:rsid w:val="5D875542"/>
    <w:rsid w:val="5E6D4703"/>
    <w:rsid w:val="5EED4E96"/>
    <w:rsid w:val="5F1222CC"/>
    <w:rsid w:val="5FB55397"/>
    <w:rsid w:val="611F4046"/>
    <w:rsid w:val="61A02F9C"/>
    <w:rsid w:val="6212577B"/>
    <w:rsid w:val="63A02046"/>
    <w:rsid w:val="63CF539E"/>
    <w:rsid w:val="669B7664"/>
    <w:rsid w:val="682630E9"/>
    <w:rsid w:val="6A8A15BA"/>
    <w:rsid w:val="6BB534A9"/>
    <w:rsid w:val="6C6B7289"/>
    <w:rsid w:val="6CBF0B6A"/>
    <w:rsid w:val="6DAB7201"/>
    <w:rsid w:val="6FE32D1C"/>
    <w:rsid w:val="72992969"/>
    <w:rsid w:val="73916817"/>
    <w:rsid w:val="73D37C32"/>
    <w:rsid w:val="752303B4"/>
    <w:rsid w:val="75966A0A"/>
    <w:rsid w:val="76695546"/>
    <w:rsid w:val="77597BE7"/>
    <w:rsid w:val="7ED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8</TotalTime>
  <ScaleCrop>false</ScaleCrop>
  <LinksUpToDate>false</LinksUpToDate>
  <CharactersWithSpaces>507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2020-06-24T02:26:00Z</dcterms:created>
  <dc:creator>方涛 孙</dc:creator>
  <cp:lastModifiedBy>孙方涛</cp:lastModifiedBy>
  <dcterms:modified xsi:type="dcterms:W3CDTF">2021-07-01T07:07:54Z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4816C29AA37542F6B6E611392F77959A</vt:lpwstr>
  </property>
</Properties>
</file>